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GA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 II</w:t>
      </w:r>
    </w:p>
    <w:p w14:paraId="4E0B1D04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‘IARSCRÍBHINN II</w:t>
      </w:r>
    </w:p>
    <w:p w14:paraId="1B650450" w14:textId="77777777" w:rsidR="0086495E" w:rsidRPr="00037E7B" w:rsidRDefault="0086495E" w:rsidP="0086495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CHISTÍ DÍLSE AGUS AR CHEANGLAIS CISTÍ DÍLSE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CUID II: TREORACHA A BHAINEANN LE TEIMPLÉID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3.5a. C 10.00 - Rioscaí creidmheasa agus rioscaí chreidmheasa an chontrapháirtí agus seachadtaí saor in aisce: Neamhchosaintí IRB atá faoi réir bunleibhéal aschuir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>
        <w:rPr>
          <w:rFonts w:ascii="Times New Roman" w:hAnsi="Times New Roman"/>
          <w:sz w:val="24"/>
          <w:u w:val="none"/>
        </w:rPr>
        <w:t xml:space="preserve">3.5a.1. </w:t>
      </w:r>
      <w:r>
        <w:rPr>
          <w:rFonts w:ascii="Times New Roman" w:hAnsi="Times New Roman"/>
          <w:sz w:val="24"/>
        </w:rPr>
        <w:t>Barúlacha ginearálta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91b. Institiúidí a chuireann an cur chuige IRB i bhfeidhm, tuairisceoidh siad in C 10.00 na neamhchosaintí IRB arna miondealú de réir aicmí neamhchosanta SA mar aon le faisnéis maidir le méid iomlán caighdeánaithe na neamhchosanta ar riosca a ríomh le haghaidh na neamhchosaintí sin. Le colúin 0100-0120 bailítear faisnéis maidir le tionchar forálacha idirthréimhseacha a bhaineann leis an mbunleibhéal aschuir le haghaidh na neamhchosaintí sin.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91c. Institiúidí a chuireann Modh na Samhla Inmheánaí i bhfeidhm mar a leagtar amach i Roinn 6 de Chaibidil 6 de Rialachán (AE) Uimh. 575/2013 chun méideanna neamhchosanta neamhchosaintí SA a ríomh, tuairisceoidh siad ró 0270 den teimpléad seo.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>
        <w:rPr>
          <w:rFonts w:ascii="Times New Roman" w:hAnsi="Times New Roman"/>
          <w:sz w:val="24"/>
          <w:u w:val="none"/>
        </w:rPr>
        <w:t xml:space="preserve">3.5a.2. </w:t>
      </w:r>
      <w:r>
        <w:rPr>
          <w:rFonts w:ascii="Times New Roman" w:hAnsi="Times New Roman"/>
          <w:sz w:val="24"/>
        </w:rPr>
        <w:t>Treoracha a bhaineann le suíomhanna sonracha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Colúin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>AN NEAMHCHOSAINT TOSAIGH ROIMH CHUR I bhFEIDHM NA bhFACHTÓIRÍ COINBHÉARTACHTA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Féach na treoracha le haghaidh theimpléad C 07.00, colún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COIGEARTUITHE LUACHA AGUS FORÁLACHA A BHAINEANN LEIS AN NEAMHCHOSAINT TOSAIGH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Féach na treoracha le haghaidh theimpléad C 07.00, colún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NEAMHCHOSAINT GLAN AR CHOIGEARTUITHE LUACHA AGUS FORÁLACHA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cholúin 0010 agus 0020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NA NEAMHCHOSANTA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t>Féach na treoracha le haghaidh theimpléad C 07.00, colún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nÁIRÍTEAR: A EASCRAÍONN AS RIOSCA CREIDMHEASA AN CHONTRAPHÁIRTÍ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Féach na treoracha le haghaidh theimpléad C 07.00, colún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0060-0080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BUNLEIBHÉAL ASCHUIR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Airteagal 92(3) agus Airteagal 92(5) de Rialachán (AE) Uimh. 575/2013.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MINCR CAIGHDEÁNAITHE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iomlán caighdeánaithe na neamhchosanta ar riosca (MINCR Caighdeánaithe) arna ríomh i gcomhréir le hAirteagal 92(5) de Rialachán (AE) Uimh. 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nÁIRÍTEAR: A EASCRAÍONN AS RIOSCA CREIDMHEASA AN CHONTRAPHÁIRTÍ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MINCR Caighdeánaithe le haghaidh riosca creidmheasa an chontrapháirtí arna ríomh i gcomhréir leis na modhanna a leagtar síos i gCuid a Trí, Teideal II, Caibidil 6, de Rialachán (AE) Uimh. 575/2013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nÁIRÍTEAR:  LENA nGABHANN MEASÚNÚ CREIDMHEASA A RINNE IMCS AINMNITHE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112, pointí (a) go (d), (f), (g), (l), (n), (o) agus (q) de Rialachán (AE) Uimh. 575/2013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0090-0110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MÍREANNA MEABHRÁIN: MNCUR A BHAINEANN LEIS AN TIONCHAR A BHÍONN AG CUR I bhFEIDHM FORÁLACHA IDIRTHRÉIMHSEACHA ÁIRITHE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92(3) agus Airteagal 465 de Rialachán (AE) Uimh. 575/2013. Tuairisceofar an difríocht idir méid an MNCUR gan na forálacha idirthréimhseacha a chur i bhfeidhm agus méid an MNCUR agus na forálacha idirthréimhseacha á gcur i bhfeidhm.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 ARNA nURRÚ LE MORGÁISTÍ AR RÉADMHAOIN CHÓNAITHE SUAS LE 55 % DE LUACH NA MAOINE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465(5), pointe (a), de Rialachán (AE) Uimh. 575/2013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 ARNA nURRÚ LE MORGÁISTÍ AR RÉADMHAOIN CHÓNAITHE IDIR 55 % AGUS 80 % DE LUACH NA MAOINE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465(5), pointe (b), de Rialachán (AE) Uimh. 575/2013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 AR CHORPARÁIDÍ NEAMHRÁTÁILTE LENA nGABHANN MEASTACHÁN PD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465(3) de Rialachán (AE) Uimh. 575/2013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 IRB ATÁ FAOI RÉIR RIOSCA CREIDMHEASA CONTRAPHÁIRTÍ FAOI MHODH NA SAMHLA INMHEÁNAÍ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Airteagal 465(4) de Rialachán (AE) Uimh. 575/2013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Rónna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 IOMLÁNA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92(3) agus Airteagail 95, 96 agus 98 de Rialachán (AE) Uimh. 575/2013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5C2D54FF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Ceanglais stuamachta bhreise níos déine bunaithe ar Airteagal 124 de Rialachán (AE) Uimh. 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méideanna na neamhchosanta breise ar riosca is gá chun na ceanglais stuamachta níos déine a chomhlíonadh mar a chuirtear in iúl do na hinstitiúidí tar éis dul i gcomhairle le ÚBE, i gcomhréir le hAirteagal 124, míreanna 2 agus 5, de Rialachán (AE) Uimh. 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Aicmí neamhchosanta SA seachas suíomhanna urrúsúcháin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Teimpléid CR SA ar leibhéal na neamhchosaintí iomlána. </w:t>
            </w:r>
            <w:r>
              <w:rPr>
                <w:rFonts w:ascii="Times New Roman" w:hAnsi="Times New Roman"/>
                <w:sz w:val="24"/>
              </w:rPr>
              <w:t xml:space="preserve">Is éard atá in aicmí neamhchosanta an chur chuige chaighdeánaithe na haicmí sin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 luaitear</w:t>
            </w:r>
            <w:r>
              <w:rPr>
                <w:rFonts w:ascii="Times New Roman" w:hAnsi="Times New Roman"/>
                <w:sz w:val="24"/>
              </w:rPr>
              <w:t xml:space="preserve"> in Airteagal 112 de Rialachán (AE) Uimh. 575/2013 cé is moite de shuíomhanna urrúsúcháin.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Rialtais láir nó bainc cheannais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Rialtais réigiúnacha nó údaráis áitiúla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Eintitis san earnáil phoiblí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Bainc Forbartha Iltaobhacha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Eagraíochtaí Idirnáisiúnta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Institiúidí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Corparáidí – Eile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15F21C2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Neamhchosaintí ar chorparáidí neamhrátáilte lena ngabhann meastachán PD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Airteagal 465(3) de Rialachán (AE) Uimh. 575/2013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10AC7694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Earraí infhaighte ceannaithe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 shanntar faoin gcur chuige IRB ar an aicme neamhchosanta ‘Earraí infhaighte ceannaithe’ de bhun Airteagal 147(2), pointe (c)(iii), de Rialachán (AE) Uimh. 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Corparáidí – Iasachtú Speisialaithe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Miondíol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1C8592F8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Imrothlach cáilitheach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 shanntar faoin gcur chuige IRB ar an aicme neamhchosanta ‘Earraí infhaighte ceannaithe’ de bhun Airteagal 147(2), pointe (d)(i), de Rialachán (AE) Uimh. 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54278D28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Earraí infhaighte ceannaithe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 shanntar faoin gcur chuige IRB ar an aicme neamhchosanta ‘Earraí infhaighte ceannaithe’ de bhun Airteagal 147(2), pointe (d)(iii), de Rialachán (AE) Uimh. 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3788EB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urrú le morgáistí ar mhaoin dhochorraithe agus neamhchosaintí fála talún, forbraíochta agus foirgníochta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106EB08B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Neamhchosaintí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réadmhaoin chónaithe suas le 55 % de luach na maoine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Airteagal 465(5), pointe (a), de Rialachán (AE) Uimh. 575/2013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2EEEB58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Neamhchosaintí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réadmhaoin chónaithe idir 55 % agus 80 % de luach na maoine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Airteagal 465(5), pointe (b), de Rialachán (AE) Uimh. 575/2013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46CC35E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chónaithe - neamh-IPRE (urraithe)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7860F9FC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chónaithe - neamh-IPRE (neamhurraithe)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16C5A7CC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chónaithe - Eile - neamh-IPRE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0BC7ADF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chónaithe – IPRE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58A9E6C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tráchtála - Eile - IPRE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1DEC573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tráchtála - neamh-IPRE (urraithe)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Féach teimpléad CR SA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684D283E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tráchtála - neamh-IPRE (neamhurraithe)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6CA12C0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tráchtála - Eile - neamh-IPRE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0D5092DD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tráchtála – IPRE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20CE5CC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urrú le morgáistí ar mhaoin dhochorraithe tráchtála - Eile - IPRE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1CA88548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Fáil, forbraíocht agus foirgníocht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0-170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6A6E0716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Lena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Arna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60329D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aicmiú mar urraithe le réadmhaoin chónaithe in 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 shanntar faoin gcur chuige IRB ar an aicme neamhchosanta ‘Earraí infhaighte ceannaithe’ de bhun Airteagal 147(2), pointe (d)(ii), de Rialachán (AE) Uimh. 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Neamhchosaintí ar mainneachtain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 ar fhiachas fo-ordaithe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Bannaí faoi chumhdach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Éilimh ar institiúidí agus ar chorparáidí a bhfuil measúnú creidmheasa gearrthéarmach acu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Gnóthais chomhinfheistíochta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Cothromas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Ítimí eile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teimpléad CR SA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</w:rPr>
              <w:t>MÍREANNA MEABHRÁIN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Corparáidí –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 ar chorparáidí a láimhseáiltear faoin mbonnchur chuige IRB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Corparáidí –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 ar chorparáidí a láimhseáiltear faoin ardchur chuige IRB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 SA atá faoi réir riosca creidmheasa contrapháirtí faoi Mhodh na Samhla Inmheánaí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Airteagal 465(4) de Rialachán (AE) Uimh. 575/2013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2E9B5" w14:textId="77777777" w:rsidR="006D3835" w:rsidRDefault="006D3835" w:rsidP="00E26A90">
      <w:pPr>
        <w:spacing w:after="0"/>
      </w:pPr>
      <w:r>
        <w:separator/>
      </w:r>
    </w:p>
  </w:endnote>
  <w:endnote w:type="continuationSeparator" w:id="0">
    <w:p w14:paraId="582F5E21" w14:textId="77777777" w:rsidR="006D3835" w:rsidRDefault="006D3835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3552E" w14:textId="77777777" w:rsidR="006D3835" w:rsidRDefault="006D3835" w:rsidP="00E26A90">
      <w:pPr>
        <w:spacing w:after="0"/>
      </w:pPr>
      <w:r>
        <w:separator/>
      </w:r>
    </w:p>
  </w:footnote>
  <w:footnote w:type="continuationSeparator" w:id="0">
    <w:p w14:paraId="56FDAC6A" w14:textId="77777777" w:rsidR="006D3835" w:rsidRDefault="006D3835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Úsáid Rialta Ú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Úsáid Rialta Ú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Úsáid Rialta Ú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020EE"/>
    <w:rsid w:val="002706FA"/>
    <w:rsid w:val="004F33E2"/>
    <w:rsid w:val="0060329D"/>
    <w:rsid w:val="00631535"/>
    <w:rsid w:val="00631623"/>
    <w:rsid w:val="006D3835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ga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DB17E-CF23-4006-923D-D83C125D0C2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1244</Words>
  <Characters>7284</Characters>
  <Application>Microsoft Office Word</Application>
  <DocSecurity>0</DocSecurity>
  <Lines>251</Lines>
  <Paragraphs>207</Paragraphs>
  <ScaleCrop>false</ScaleCrop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2025-01-24T18:02:22Z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a295597f-7468-4422-9512-e7eba0ac5491</vt:lpwstr>
  </property>
  <property fmtid="{D5CDD505-2E9C-101B-9397-08002B2CF9AE}" pid="9" name="MSIP_Label_6bd9ddd1-4d20-43f6-abfa-fc3c07406f94_ContentBits">
    <vt:lpwstr>0</vt:lpwstr>
  </property>
</Properties>
</file>